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72F" w:rsidRDefault="004F6C83">
      <w:pPr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Modello n 1</w:t>
      </w:r>
    </w:p>
    <w:p w:rsidR="00E0172F" w:rsidRDefault="004F6C83">
      <w:pPr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Domanda di partecipazione e dichiarazioni integrative al DGUE</w:t>
      </w:r>
    </w:p>
    <w:p w:rsidR="00E0172F" w:rsidRDefault="00E0172F">
      <w:pPr>
        <w:spacing w:after="0" w:line="240" w:lineRule="auto"/>
        <w:ind w:left="5664" w:firstLine="708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ind w:left="5664" w:firstLine="708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Al Comune di Giugliano</w:t>
      </w:r>
    </w:p>
    <w:p w:rsidR="00E0172F" w:rsidRDefault="004F6C83">
      <w:pPr>
        <w:spacing w:after="0" w:line="240" w:lineRule="auto"/>
        <w:ind w:left="5664" w:firstLine="708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Comando Polizia Municipale</w:t>
      </w:r>
    </w:p>
    <w:p w:rsidR="00E0172F" w:rsidRDefault="004F6C83">
      <w:pPr>
        <w:spacing w:after="0" w:line="240" w:lineRule="auto"/>
        <w:ind w:left="5664" w:firstLine="708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Tramite piattaforma Mepa</w:t>
      </w:r>
    </w:p>
    <w:p w:rsidR="00E0172F" w:rsidRDefault="00E0172F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PROCEDURA APERTA </w:t>
      </w:r>
      <w:r>
        <w:rPr>
          <w:rFonts w:ascii="Times New Roman" w:eastAsia="TimesNewRomanPS-BoldMT" w:hAnsi="Times New Roman" w:cs="Times New Roman"/>
          <w:b/>
          <w:bCs/>
          <w:color w:val="000000"/>
        </w:rPr>
        <w:t>PER L'AFFIDAMENTO IN CONCESSIONE SERVIZIO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</w:rPr>
      </w:pPr>
      <w:r>
        <w:rPr>
          <w:rFonts w:ascii="Times New Roman" w:eastAsia="TimesNewRomanPS-BoldMT" w:hAnsi="Times New Roman" w:cs="Times New Roman"/>
          <w:b/>
          <w:bCs/>
          <w:color w:val="000000"/>
        </w:rPr>
        <w:t xml:space="preserve">DI PULIZIA E RIPRISTINO CONDIZIONI </w:t>
      </w:r>
      <w:r>
        <w:rPr>
          <w:rFonts w:ascii="Times New Roman" w:eastAsia="TimesNewRomanPS-BoldMT" w:hAnsi="Times New Roman" w:cs="Times New Roman"/>
          <w:b/>
          <w:bCs/>
          <w:color w:val="000000"/>
        </w:rPr>
        <w:t>SICUREZZA STRADALE POST INCIDENTE E REINTEGRO DELLE MATRICI AMBIENTALI COMPROMESSE SULLE STRADE DEL COMUNE DI GIUGLIANO</w:t>
      </w:r>
    </w:p>
    <w:p w:rsidR="00E0172F" w:rsidRDefault="00E0172F">
      <w:pPr>
        <w:spacing w:after="0" w:line="240" w:lineRule="auto"/>
        <w:rPr>
          <w:rFonts w:ascii="TimesNewRomanPSMT" w:eastAsia="TimesNewRomanPSMT" w:hAnsi="TimesNewRomanPSMT" w:cs="TimesNewRomanPSMT"/>
          <w:color w:val="000000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Il/La sottoscritto _________________________________________________________________________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nat______________a________________________</w:t>
      </w:r>
      <w:r>
        <w:rPr>
          <w:rFonts w:ascii="Times New Roman" w:eastAsia="TimesNewRomanPSMT" w:hAnsi="Times New Roman" w:cs="Times New Roman"/>
          <w:color w:val="000000"/>
        </w:rPr>
        <w:t>____________(Prov____________)il________________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CODICE FISCALE______________________________________________________________________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residente in________________________________________________________(Prov. _______________)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 xml:space="preserve">Via </w:t>
      </w:r>
      <w:r>
        <w:rPr>
          <w:rFonts w:ascii="Times New Roman" w:eastAsia="TimesNewRomanPSMT" w:hAnsi="Times New Roman" w:cs="Times New Roman"/>
          <w:color w:val="000000"/>
        </w:rPr>
        <w:t>____________________________________________________________n._____________________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in qualita di_____________________________________________________________________________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della Impresa____________________________________________________________________</w:t>
      </w:r>
      <w:r>
        <w:rPr>
          <w:rFonts w:ascii="Times New Roman" w:eastAsia="TimesNewRomanPSMT" w:hAnsi="Times New Roman" w:cs="Times New Roman"/>
          <w:color w:val="000000"/>
        </w:rPr>
        <w:t>________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con sede legale in __________________________________________( Prov._______) C.A.P. ___________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Via ___________________________________________________________________________________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 xml:space="preserve">C.F. n°. ____________________________________________ P.I. n°. </w:t>
      </w:r>
      <w:r>
        <w:rPr>
          <w:rFonts w:ascii="Times New Roman" w:eastAsia="TimesNewRomanPSMT" w:hAnsi="Times New Roman" w:cs="Times New Roman"/>
          <w:color w:val="000000"/>
        </w:rPr>
        <w:t>____________________________ _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Tel. n°. _______________________________E-mail__________________________________________</w:t>
      </w:r>
    </w:p>
    <w:p w:rsidR="00E0172F" w:rsidRDefault="00E0172F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CHIEDE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di partecipare alla procedura di gara di cui all'oggetto in qualità di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 □ in forma singola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 □ in forma di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costituito/costituendo Raggruppamento Temporaneo di cui all’art. 48 del D. Lgs 50/2016 e ss.mm.ii., composta come sottoindicato, e che le parti del servizio e le rispettive percentuali che i singoli componenti del raggruppamento intendono assumere sono le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seguenti: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a) ......................................................................................... 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mandataria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) ........................................................................................... 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mandante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</w:p>
    <w:p w:rsidR="00E0172F" w:rsidRDefault="004F6C83">
      <w:pPr>
        <w:spacing w:after="0" w:line="240" w:lineRule="auto"/>
        <w:rPr>
          <w:rFonts w:ascii="TimesNewRomanPSMT" w:eastAsia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MT" w:cs="TimesNewRomanPSMT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0172F" w:rsidRDefault="004F6C83">
      <w:pPr>
        <w:spacing w:after="0" w:line="240" w:lineRule="auto"/>
        <w:rPr>
          <w:rFonts w:ascii="TimesNewRomanPSMT" w:eastAsia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MT" w:cs="TimesNewRomanPSMT"/>
          <w:color w:val="000000"/>
          <w:sz w:val="24"/>
          <w:szCs w:val="24"/>
        </w:rPr>
        <w:t>............</w:t>
      </w:r>
      <w:r>
        <w:rPr>
          <w:rFonts w:ascii="TimesNewRomanPSMT" w:eastAsia="TimesNewRomanPSMT" w:hAnsi="TimesNewRomanPSMT" w:cs="TimesNewRomanPSMT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3 □ in forma di impresa AUSILIATA (impresa concorrente) e pertanto di allegare alla presente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anche tutta la documentazione di cu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i all’art 89 “avvalimento” del D. Lgs 50/2016 .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4□ Come Consorzio: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consorzio stabile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consorzio ordinario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consorzio tra imprese artigiane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consorzio fra cooperative di produzione e lavoro indicando quale/i consorziata/e esecutrice/i: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5 □Altro ( specificare) _________________________________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A tal fine, consapevole della responsabilità penale in cui incorre chi sottoscrive dichiarazioni mendaci e de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lle relative sanzioni penali di cui all’art. 76 del D.P.R. 445/2000, nonchè delle conseguenze amministrative di decadenza dai benefici eventualmente conseguiti al provvedimento emanato, </w:t>
      </w:r>
    </w:p>
    <w:p w:rsidR="00E0172F" w:rsidRDefault="00E0172F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lastRenderedPageBreak/>
        <w:t>ad integrazione di quanto già dichiarato con la sottoscrizione del D</w:t>
      </w: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GUE,</w:t>
      </w:r>
    </w:p>
    <w:p w:rsidR="00E0172F" w:rsidRDefault="004F6C83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DICHIARA ED ATTESTA SOTTO LA PROPRIA RESPONSABILITA'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1 - che la Ditta e iscritta al REGISTRO DELLE IMPRESE presso la C.C.I.A.A. di _____________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 con il n. ________________________, con atto di costituzione in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data __________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_______, per l’attività di ______________________________________________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con il seguente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Codice attività _______________________________________________________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oppure in caso di cooperativa sociale/ONLUS :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 che la Ditta e iscritta all'apposito_________________________________________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che l’impresa appartiene alla seguente categoria: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micro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impresa;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piccola impresa;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media impresa;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grande impresa.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2- l'inesistenza di alcun divieto di contrarre con la pubblica amministrazione e l'inesistenza delle situazioni di cui all'art. 80 comma 5 lettera c-bis) c-ter), f-bis) e f-ter del D.lgs. n. 50/2016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3- i dati identificativi dei soggetti di cui all'art. 80, comma 3 del Codice ovvero il pubblico registro da cui i medesimi possono essere ricavati in modo aggiornato alla data di presentazione dell'offerta: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4890"/>
        <w:gridCol w:w="4888"/>
      </w:tblGrid>
      <w:tr w:rsidR="00E0172F">
        <w:tc>
          <w:tcPr>
            <w:tcW w:w="4889" w:type="dxa"/>
            <w:shd w:val="clear" w:color="auto" w:fill="auto"/>
          </w:tcPr>
          <w:p w:rsidR="00E0172F" w:rsidRDefault="004F6C8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Nome cognome</w:t>
            </w:r>
          </w:p>
        </w:tc>
        <w:tc>
          <w:tcPr>
            <w:tcW w:w="4888" w:type="dxa"/>
            <w:shd w:val="clear" w:color="auto" w:fill="auto"/>
          </w:tcPr>
          <w:p w:rsidR="00E0172F" w:rsidRDefault="004F6C8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Carica</w:t>
            </w:r>
          </w:p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72F">
        <w:tc>
          <w:tcPr>
            <w:tcW w:w="4889" w:type="dxa"/>
            <w:shd w:val="clear" w:color="auto" w:fill="auto"/>
          </w:tcPr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  <w:shd w:val="clear" w:color="auto" w:fill="auto"/>
          </w:tcPr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72F">
        <w:tc>
          <w:tcPr>
            <w:tcW w:w="4889" w:type="dxa"/>
            <w:shd w:val="clear" w:color="auto" w:fill="auto"/>
          </w:tcPr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  <w:shd w:val="clear" w:color="auto" w:fill="auto"/>
          </w:tcPr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72F">
        <w:tc>
          <w:tcPr>
            <w:tcW w:w="4889" w:type="dxa"/>
            <w:shd w:val="clear" w:color="auto" w:fill="auto"/>
          </w:tcPr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  <w:shd w:val="clear" w:color="auto" w:fill="auto"/>
          </w:tcPr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72F">
        <w:tc>
          <w:tcPr>
            <w:tcW w:w="4889" w:type="dxa"/>
            <w:shd w:val="clear" w:color="auto" w:fill="auto"/>
          </w:tcPr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  <w:shd w:val="clear" w:color="auto" w:fill="auto"/>
          </w:tcPr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(aggiungere righe se necessario)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4- dichiara remunerativa l'offerta economica presentata giacche per la sua formulazione ha preso atto e tenuto conto di: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a) delle condizioni contrattuali e degli oneri compresi quelli eventuali relativi in materia di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sicurezza, di assicurazione, di condizioni di lavoro e di previdenza e assistenza in vigore nel luogo dove devono essere svolti i servizi;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b) di tutte le circostanze generali, particolari e locali, nessuna esclusa ed eccettuata che possono avere influito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o influire sia sulla prestazione dei servizi, sia sulla determinazione della propria offerta;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c) di aver preso ampia ed esauriente visione ed accettare integralmente tutta la documentazione posta a base di gara, di non aver nulla da eccepire relativamente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alle condizioni poste per l'espletamento della concessione di servizio e di accettare specificamente, ai sensi dell’art. 1341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C.C. tutti gli obblighi e prescrizioni posti a carico dell’impresa, segnatamente quelle portanti limitazioni, restrizioni o decad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enze;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5- di essere iscritto nell’elenco dei fornitori, prestatori di servizi non soggetti a tentativo di infiltrazione mafiosa (c.d. white list) istituito presso la Prefettura della provincia di ________________________________;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ovvero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di aver presentato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domanda di iscrizione nell’elenco dei fornitori, prestatori di servizi non soggetti a tentativo di infiltrazione mafiosa (c.d. white list) istituito presso la Prefettura della provincia di _____________________;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6- di acconsentire l'esecuzione anticipata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della concessione anche in pendenza della formale stipula del contratto e dopo l'aggiudicazione definitiva divenuta efficace;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7- aver effettuato, negli ultimi tre anni (2018-2019-2020) almeno 3 appalti di servizi analoghi a quello posto a base di gara ( r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ipristino e bonifica della sede stradale a seguito di incidenti) a favore di Enti locali/Amministrazioni con popolazione non inferiore a 100.000,00 abitanti e per un importo complessivo nel triennio non inferiore ad € 100.000,00. Saranno ritenuti validi i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contratti che si sono conclusi nel periodo di riferimento, cosi come quelli che sono stati avviati e tuttora in corso.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2445"/>
        <w:gridCol w:w="2444"/>
        <w:gridCol w:w="2445"/>
        <w:gridCol w:w="2444"/>
      </w:tblGrid>
      <w:tr w:rsidR="00E0172F">
        <w:tc>
          <w:tcPr>
            <w:tcW w:w="2444" w:type="dxa"/>
            <w:shd w:val="clear" w:color="auto" w:fill="auto"/>
          </w:tcPr>
          <w:p w:rsidR="00E0172F" w:rsidRDefault="004F6C83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Descrizione del</w:t>
            </w:r>
          </w:p>
          <w:p w:rsidR="00E0172F" w:rsidRDefault="004F6C83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Servizio</w:t>
            </w:r>
          </w:p>
        </w:tc>
        <w:tc>
          <w:tcPr>
            <w:tcW w:w="2444" w:type="dxa"/>
            <w:shd w:val="clear" w:color="auto" w:fill="auto"/>
          </w:tcPr>
          <w:p w:rsidR="00E0172F" w:rsidRDefault="004F6C83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Committente ed indirizzo</w:t>
            </w:r>
          </w:p>
          <w:p w:rsidR="00E0172F" w:rsidRDefault="00E0172F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E0172F" w:rsidRDefault="004F6C83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Importo</w:t>
            </w:r>
          </w:p>
          <w:p w:rsidR="00E0172F" w:rsidRDefault="004F6C83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complessivo del</w:t>
            </w:r>
          </w:p>
          <w:p w:rsidR="00E0172F" w:rsidRDefault="004F6C83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servizio</w:t>
            </w:r>
          </w:p>
          <w:p w:rsidR="00E0172F" w:rsidRDefault="00E0172F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E0172F" w:rsidRDefault="004F6C83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Periodo di riferimento</w:t>
            </w:r>
          </w:p>
        </w:tc>
      </w:tr>
      <w:tr w:rsidR="00E0172F">
        <w:tc>
          <w:tcPr>
            <w:tcW w:w="2444" w:type="dxa"/>
            <w:shd w:val="clear" w:color="auto" w:fill="auto"/>
          </w:tcPr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72F">
        <w:tc>
          <w:tcPr>
            <w:tcW w:w="2444" w:type="dxa"/>
            <w:shd w:val="clear" w:color="auto" w:fill="auto"/>
          </w:tcPr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72F">
        <w:tc>
          <w:tcPr>
            <w:tcW w:w="2444" w:type="dxa"/>
            <w:shd w:val="clear" w:color="auto" w:fill="auto"/>
          </w:tcPr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8-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dichiara di essere iscritto alla categoria _______, classe _________, dell’Albo Nazionale Gestori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Ambientali;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9- Per gli operatori ammessi al concordato preventivo con continuità aziendale di cui all'art. 186 bis del R.D. n. 267/1942: indica, ad integrazi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one di quanto indicato nella parte III, sez. C, lett. d) del DGUE, i seguenti estremi del provvedimento di ammissione al concordato e del provvedimento di autorizzazione a partecipare alle gare .......................................... rilasciati dal Trib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unale di ……………………………..nonchè dichiara di non partecipare alla gara quale mandataria di un raggruppamento temporaneo di imprese e che le altre imprese aderenti al raggruppamento non sono assoggettate ad una procedura concorsuale ai sensi dell’art. 186 bis,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comma 6 del R.D. 16 marzo 1942, n. 267;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10- che ai fini dell’acquisizione della certificazione ex L. 68/99, degli accertamenti ex D.Lgs 159/2011 “antimafia”e delle verifiche di cui all'art. 95 comma 10 del d. lgs. n. 50/2016 fornisce i seguenti dati: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4890"/>
        <w:gridCol w:w="4888"/>
      </w:tblGrid>
      <w:tr w:rsidR="00E0172F">
        <w:tc>
          <w:tcPr>
            <w:tcW w:w="4889" w:type="dxa"/>
            <w:shd w:val="clear" w:color="auto" w:fill="auto"/>
          </w:tcPr>
          <w:p w:rsidR="00E0172F" w:rsidRDefault="004F6C8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Im</w:t>
            </w: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presa assoggettata ai disposti</w:t>
            </w:r>
          </w:p>
          <w:p w:rsidR="00E0172F" w:rsidRDefault="004F6C8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della legge 68/99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: Ufficio Provinciale</w:t>
            </w:r>
          </w:p>
          <w:p w:rsidR="00E0172F" w:rsidRDefault="004F6C8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competente al rilascio della certificazione</w:t>
            </w:r>
          </w:p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  <w:shd w:val="clear" w:color="auto" w:fill="auto"/>
          </w:tcPr>
          <w:p w:rsidR="00E0172F" w:rsidRDefault="004F6C8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Via/Piazza __________________</w:t>
            </w:r>
          </w:p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E0172F" w:rsidRDefault="004F6C8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Cap ________Città ________________</w:t>
            </w:r>
          </w:p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72F">
        <w:tc>
          <w:tcPr>
            <w:tcW w:w="4889" w:type="dxa"/>
            <w:shd w:val="clear" w:color="auto" w:fill="auto"/>
          </w:tcPr>
          <w:p w:rsidR="00E0172F" w:rsidRDefault="004F6C8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Impresa esente dai disposti della</w:t>
            </w:r>
          </w:p>
          <w:p w:rsidR="00E0172F" w:rsidRDefault="004F6C8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legge 68/99 (indicare a fianco il</w:t>
            </w:r>
          </w:p>
          <w:p w:rsidR="00E0172F" w:rsidRDefault="004F6C8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motivo di esenzione)</w:t>
            </w:r>
          </w:p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  <w:shd w:val="clear" w:color="auto" w:fill="auto"/>
          </w:tcPr>
          <w:p w:rsidR="00E0172F" w:rsidRDefault="004F6C8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Motivo di esenzione:</w:t>
            </w:r>
          </w:p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11- qualora un partecipante alla gara eserciti la facoltà di “accesso agli atti”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□ autorizza la stazione appaltante a rilasciare copia di tutta la documentazione presentata per la partecipazione alla gara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oppure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□ non autorizza la stazione appaltante a rilasciare copia dell’offerta tecnica e delle spiegazioni che saranno eventualmente richieste in sede di verifica delle offerte anomale, in quanto coperte da segreto tecnico/commerciale. </w:t>
      </w: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Tale dichiarazione d</w:t>
      </w: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ovrà essere adeguatamente motivata e comprovata ai sensi dell’art. 53, comma 5, lett. a), del Codice;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12- di essere a conoscenza di tutte le norme pattizie di cui al “Protocollo di legalità ai fini della prevenzione dei tentativi di infiltrazione della cr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iminalità organizzata nel settore dei contratti pubblici di lavori,servizi e forniture”al quale il Comune di Giugliano ha aderito, consultabile sul sito internet www.comune.giugliano.na.it, e che qui si intendono integralmente riportate e di accettarne inc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ondizionatamente il contenuto e gli effetti, 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13- di essere edotto degli obblighi derivanti dal  “Codice di comportamento aziendale dei dipendenti del Comune di Giugliano”adottato dalla stazione appaltante e reperibile al seguente link –amministrazione tr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asparente/disposizioni generali/atti generali/codice di comportamento dipendenti pubblici e si impegna, in caso di aggiudicazione, ad osservare e a far osservare ai propri dipendenti e collaboratori, per quanto applicabile, il suddetto codice, pena la riso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luzione del contratto;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14- attesta di essere informato, ai sensi e per gli effetti dell’art 13 del Regolamento europeo n. 679/2016 sulla protezione dei dati personali, che i dati personali raccolti saranno trattati, anche con strumenti informatici, esclus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ivamente nell'ambito della presente gara, nonchè dell'esistenza dei diritti di cui all'art. Da 15 a 22 del medesimo regolamento;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Luogo a data _______________________</w:t>
      </w:r>
    </w:p>
    <w:p w:rsidR="00E0172F" w:rsidRDefault="004F6C83">
      <w:pPr>
        <w:spacing w:after="0" w:line="240" w:lineRule="auto"/>
        <w:ind w:left="6372"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IL DICHIARANTE</w:t>
      </w:r>
    </w:p>
    <w:p w:rsidR="00E0172F" w:rsidRDefault="004F6C83">
      <w:pPr>
        <w:spacing w:after="0" w:line="240" w:lineRule="auto"/>
        <w:ind w:left="5664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</w:t>
      </w:r>
    </w:p>
    <w:p w:rsidR="00E0172F" w:rsidRDefault="004F6C83">
      <w:pPr>
        <w:spacing w:after="0" w:line="240" w:lineRule="auto"/>
        <w:ind w:left="6372"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(timbro e firma)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Informativa sul </w:t>
      </w: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trattamento dei dati personali ai sensi dell'art. 13 del Regolamento (UE) 2016/679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</w:rPr>
        <w:t>Il Comune di Giugliano, in qualità di titolare (con sede in Corso Campano 200) tratterà i dati personali raccolti, con modalità prevalentemente informatiche e telematiche, p</w:t>
      </w:r>
      <w:r>
        <w:rPr>
          <w:rFonts w:ascii="Times New Roman" w:eastAsia="TimesNewRomanPSMT" w:hAnsi="Times New Roman" w:cs="Times New Roman"/>
          <w:color w:val="000000"/>
        </w:rPr>
        <w:t>er l'esecuzione dei propri compiti di interesse pubblico, ivi incluse le finalità di archiviazione, di ricerca storica e di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analisi per scopi statistici, in relazione alla procedura di gara avviata e correlata alla stipula ed esecuzione del contratto.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Il c</w:t>
      </w:r>
      <w:r>
        <w:rPr>
          <w:rFonts w:ascii="Times New Roman" w:eastAsia="TimesNewRomanPSMT" w:hAnsi="Times New Roman" w:cs="Times New Roman"/>
          <w:color w:val="000000"/>
        </w:rPr>
        <w:t>onferimento dei dati e obbligatorio e il loro mancato inserimento non consente lo svolgimento degli adempimenti procedimentali.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I dati saranno trattati per tutto il tempo del procedimento e, successivamente alla sua cessazione, i dati saranno conservati in</w:t>
      </w:r>
      <w:r>
        <w:rPr>
          <w:rFonts w:ascii="Times New Roman" w:eastAsia="TimesNewRomanPSMT" w:hAnsi="Times New Roman" w:cs="Times New Roman"/>
          <w:color w:val="000000"/>
        </w:rPr>
        <w:t xml:space="preserve"> conformità alle norme sulla conservazione della documentazione amministrativa.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I dati saranno trattati esclusivamente dal personale e dai collaboratori del Comune di Giugliano o dai soggetti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 xml:space="preserve">espressamente nominati come responsabili del trattamento. Al di </w:t>
      </w:r>
      <w:r>
        <w:rPr>
          <w:rFonts w:ascii="Times New Roman" w:eastAsia="TimesNewRomanPSMT" w:hAnsi="Times New Roman" w:cs="Times New Roman"/>
          <w:color w:val="000000"/>
        </w:rPr>
        <w:t>fuori di queste ipotesi i dati non saranno comunicati a terzi ne diffusi, se non nei casi specificamente previsti dal diritto nazionale o dell'Unione europea.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Gli interessati hanno il diritto di chiedere al titolare del trattamento l'accesso ai dati person</w:t>
      </w:r>
      <w:r>
        <w:rPr>
          <w:rFonts w:ascii="Times New Roman" w:eastAsia="TimesNewRomanPSMT" w:hAnsi="Times New Roman" w:cs="Times New Roman"/>
          <w:color w:val="000000"/>
        </w:rPr>
        <w:t>ali e la rettifica o la cancellazione degli stessi o la limitazione del trattamento che li riguarda o di opporsi al trattamento (artt. 15 e ss. del Regolamento (UE) 2016/679).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DICHIARAZIONE RELATIVA ALLA </w:t>
      </w: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PARTECIPAZIONE IN FORMA AGGREGATA</w:t>
      </w:r>
    </w:p>
    <w:p w:rsidR="00E0172F" w:rsidRDefault="004F6C83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(da rendersi e sottoscriversi digitalmente da parte di ciascuno degli operatori economici raggruppandi)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Il/La sottoscritto/a ……………………………………………………………………………………..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nato/a a …………………………………………… il……………………………………………...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residente i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n …………………. indirizzo ……………………………………………………………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C.F…………………………………………………………………………………………………….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nella sua qualità di ……………………………………………………………………………………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dell'operatore economico ……………………………………………………………………………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con sede in …………………………………… indirizzo ………………………………………….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C.F.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……………………………………………. P. IVA …………………………………………...</w:t>
      </w:r>
    </w:p>
    <w:p w:rsidR="00E0172F" w:rsidRDefault="00E0172F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DICHIARA DI PRESENTARE OFFERTA COME SOGGETTO AGGREGATO SOTTO LA</w:t>
      </w:r>
    </w:p>
    <w:p w:rsidR="00E0172F" w:rsidRDefault="004F6C83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SEGUENTE FORMA: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□ R.T.I. costituita o costituendi,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□ consorzio costituendi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□ consorzio di cui all'articolo 45, comma 2, lettere b) e c) del D.Lg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s. n. 50/2016)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□ consorzio tra cooperative</w:t>
      </w:r>
    </w:p>
    <w:p w:rsidR="00E0172F" w:rsidRDefault="00E0172F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DICHIARA QUINDI SOTTO LA PROPRIA RESPONSABILITA’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1. (</w:t>
      </w:r>
      <w:r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in caso di R.T.I. costituiti o costituendi, nonché di consorzi costituendi)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che la partecipazione alla presente gara viene effettuata congiuntamente ai seguen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ti operatori economici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(inserire denominazione, ragione sociale e ruolo –mandante/mandataria- di ciascun componente il raggruppamento):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i quali, a corredo dell’offerta congiunta sottoscritta da tutti gli operatori economici raggruppandi/consorziandi - ov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vero dall’operatore economico mandatario in caso di R.T.I. già costituiti - attestano la parte delle prestazioni contrattuali che ciascun operatore economico raggruppato e/o raggruppando/consorziando assume all’interno del R.T.I./consorzio nella seguente m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isura: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17"/>
        <w:gridCol w:w="2427"/>
      </w:tblGrid>
      <w:tr w:rsidR="00E0172F">
        <w:tc>
          <w:tcPr>
            <w:tcW w:w="2444" w:type="dxa"/>
            <w:shd w:val="clear" w:color="auto" w:fill="auto"/>
          </w:tcPr>
          <w:p w:rsidR="00E0172F" w:rsidRDefault="004F6C8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Operatore</w:t>
            </w:r>
          </w:p>
          <w:p w:rsidR="00E0172F" w:rsidRDefault="004F6C8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economico</w:t>
            </w:r>
          </w:p>
          <w:p w:rsidR="00E0172F" w:rsidRDefault="004F6C8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(mandatario/ mandante)</w:t>
            </w:r>
          </w:p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E0172F" w:rsidRDefault="004F6C8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Attività o servizi di</w:t>
            </w:r>
          </w:p>
          <w:p w:rsidR="00E0172F" w:rsidRDefault="004F6C8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competenza</w:t>
            </w:r>
          </w:p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E0172F" w:rsidRDefault="004F6C8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% dell’attività o</w:t>
            </w:r>
          </w:p>
          <w:p w:rsidR="00E0172F" w:rsidRDefault="004F6C8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servizi di</w:t>
            </w:r>
          </w:p>
          <w:p w:rsidR="00E0172F" w:rsidRDefault="004F6C8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competenza rispetto alla</w:t>
            </w:r>
          </w:p>
          <w:p w:rsidR="00E0172F" w:rsidRDefault="004F6C8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complessiva</w:t>
            </w:r>
          </w:p>
          <w:p w:rsidR="00E0172F" w:rsidRDefault="004F6C8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esecuzione</w:t>
            </w:r>
          </w:p>
          <w:p w:rsidR="00E0172F" w:rsidRDefault="004F6C8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dell'appalto(quota</w:t>
            </w:r>
          </w:p>
          <w:p w:rsidR="00E0172F" w:rsidRDefault="004F6C8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di esecuzione)</w:t>
            </w:r>
          </w:p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shd w:val="clear" w:color="auto" w:fill="auto"/>
          </w:tcPr>
          <w:p w:rsidR="00E0172F" w:rsidRDefault="004F6C8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% di</w:t>
            </w:r>
          </w:p>
          <w:p w:rsidR="00E0172F" w:rsidRDefault="004F6C8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partecipazione al</w:t>
            </w:r>
          </w:p>
          <w:p w:rsidR="00E0172F" w:rsidRDefault="004F6C8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raggruppamento (quota di</w:t>
            </w:r>
          </w:p>
          <w:p w:rsidR="00E0172F" w:rsidRDefault="004F6C8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partecipazione)</w:t>
            </w:r>
          </w:p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72F">
        <w:tc>
          <w:tcPr>
            <w:tcW w:w="2444" w:type="dxa"/>
            <w:shd w:val="clear" w:color="auto" w:fill="auto"/>
          </w:tcPr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E0172F" w:rsidRDefault="004F6C8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E0172F" w:rsidRDefault="004F6C8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0172F">
        <w:tc>
          <w:tcPr>
            <w:tcW w:w="2444" w:type="dxa"/>
            <w:shd w:val="clear" w:color="auto" w:fill="auto"/>
          </w:tcPr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E0172F" w:rsidRDefault="004F6C8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E0172F" w:rsidRDefault="004F6C8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0172F">
        <w:tc>
          <w:tcPr>
            <w:tcW w:w="2444" w:type="dxa"/>
            <w:shd w:val="clear" w:color="auto" w:fill="auto"/>
          </w:tcPr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shd w:val="clear" w:color="auto" w:fill="auto"/>
          </w:tcPr>
          <w:p w:rsidR="00E0172F" w:rsidRDefault="00E017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72F">
        <w:trPr>
          <w:trHeight w:val="465"/>
        </w:trPr>
        <w:tc>
          <w:tcPr>
            <w:tcW w:w="7350" w:type="dxa"/>
            <w:gridSpan w:val="4"/>
            <w:shd w:val="clear" w:color="auto" w:fill="auto"/>
          </w:tcPr>
          <w:p w:rsidR="00E0172F" w:rsidRDefault="004F6C83">
            <w:pPr>
              <w:spacing w:after="0" w:line="240" w:lineRule="auto"/>
              <w:ind w:left="108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BookAntiqua-Bold" w:hAnsi="BookAntiqua-Bold" w:cs="BookAntiqua-Bold"/>
                <w:b/>
                <w:bCs/>
                <w:color w:val="000000"/>
                <w:sz w:val="24"/>
                <w:szCs w:val="24"/>
              </w:rPr>
              <w:t>Totale</w:t>
            </w:r>
          </w:p>
          <w:p w:rsidR="00E0172F" w:rsidRDefault="00E0172F">
            <w:pPr>
              <w:spacing w:after="0" w:line="240" w:lineRule="auto"/>
              <w:ind w:left="108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E0172F" w:rsidRDefault="004F6C83">
            <w:pPr>
              <w:spacing w:after="0" w:line="240" w:lineRule="auto"/>
              <w:rPr>
                <w:rFonts w:ascii="BookAntiqua-Bold" w:hAnsi="BookAntiqua-Bold" w:cs="BookAntiqu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Antiqua-Bold" w:hAnsi="BookAntiqua-Bold" w:cs="BookAntiqua-Bold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E0172F" w:rsidRDefault="00E0172F">
      <w:pPr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(in caso di operatore economico mandante di R.T.I. consorzi non costituiti)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di autorizzare l’operatore economico mandatario a presentare un’unica offerta e, pertanto, abilitando il medesimo a compiere in nome e per conto anche di questo operatore economico ogni attività, da compiere attraverso il MEPA, utilizzato dalla stazione a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ppaltante per la procedura di gara (presentazione documentazione sottoscritta dalle raggruppande, invio e ricezione delle comunicazioni da e per la stazione appaltante, ecc.), necessaria ai fini della partecipazione alla procedura, fermo restando, in ogni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caso, che le dichiarazioni indicate nella documentazione di gara e, comunque, l’offerta economica verranno sottoscritte da questo operatore economico congiuntamente con gli altri operatori economici raggruppandi;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(in caso di R.T.I. o consorzi non costi</w:t>
      </w:r>
      <w:r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tuiti)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che gli operatori economici in raggruppamento si impegnano, in caso di aggiudicazione, a costituire R.T.I./consorzio conformandosi alla disciplina di cui all’art. 48 del D. Lgs. n. 50/2016 e s.m.i., conferendo mandato collettivo speciale con rappres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entanza all’operatore economico qualificato come mandatario il quale stipulerà il contratto in nome e per conto dei mandanti/consorziati;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(In caso di consorzi di cui all'articolo 45, comma 2, lettere b) e c) del D.Lgs. n. 50/2016)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che il consorzio, ai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sensi di quanto stabilito dall’art. 48, comma 7, del D.Lgs. n. 50/2016, concorre per i seguenti operatori economici consorziati (specificare quali):</w:t>
      </w: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(Inserire denominazione e ragione sociale)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5. (</w:t>
      </w:r>
      <w:r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in caso di cooperativa o consorzio tra cooperative)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che l’o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peratore economico in quanto costituente cooperativa ovvero in quanto partecipante a consorzio fra cooperative è iscritta nell’Albo delle società cooperative istituito con DM 23/06/2004 al n.________;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6. di essere consapevole che, qualora fosse accertata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la non veridicità del contenuto della presente dichiarazione, questo operatore economico e conseguentemente il costituendo/costituito RTI/consorzio verrà escluso dalla procedura ad evidenza pubblica per la quale è rilasciata o, se risultato aggiudicatario,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decadrà dalla aggiudicazione medesima la quale verrà annullata e/o revocata e la stazione appaltante avrà la facoltà di escutere la cauzione provvisoria prestata; inoltre, qualora la non veridicità del contenuto della presente dichiarazione fosse accertat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a dopo la stipula del contratto, questo potrà essere risolto di diritto dalla stazione appaltante ai sensi dell’art. 1456 cod. civ..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SI ALLEGA DGUE (ALLEGATO A)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debitamente compilato nelle parti di competenza e attestante il possesso dei requisiti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richiesti dal Disciplinare per la partecipazione alla procedura relativa all'appalto in oggetto.</w:t>
      </w:r>
    </w:p>
    <w:p w:rsidR="00E0172F" w:rsidRDefault="00E0172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0172F" w:rsidRDefault="004F6C83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000000"/>
        </w:rPr>
      </w:pPr>
      <w:r>
        <w:rPr>
          <w:rFonts w:ascii="Times New Roman" w:eastAsia="TimesNewRomanPSMT" w:hAnsi="Times New Roman" w:cs="Times New Roman"/>
          <w:i/>
          <w:color w:val="000000"/>
        </w:rPr>
        <w:t>Documento informatico firmato digitalmente ai sensi del testo unico D.P.R. 28 dicembre 2000, n.</w:t>
      </w:r>
    </w:p>
    <w:p w:rsidR="00E0172F" w:rsidRDefault="004F6C83">
      <w:pPr>
        <w:jc w:val="both"/>
      </w:pPr>
      <w:r>
        <w:rPr>
          <w:rFonts w:ascii="Times New Roman" w:eastAsia="TimesNewRomanPSMT" w:hAnsi="Times New Roman" w:cs="Times New Roman"/>
          <w:i/>
          <w:color w:val="000000"/>
        </w:rPr>
        <w:t>445, del D.Lgs. 7 marzo 2005, n.82 e norme collegate</w:t>
      </w:r>
    </w:p>
    <w:sectPr w:rsidR="00E0172F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ItalicMT">
    <w:altName w:val="Times New Roman"/>
    <w:charset w:val="00"/>
    <w:family w:val="roman"/>
    <w:pitch w:val="variable"/>
  </w:font>
  <w:font w:name="TimesNewRomanPS-BoldMT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variable"/>
  </w:font>
  <w:font w:name="BookAntiqua-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2F"/>
    <w:rsid w:val="004F6C83"/>
    <w:rsid w:val="00E0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B5900-0E60-46D3-93D0-76C6FFE3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51A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table" w:styleId="Grigliatabella">
    <w:name w:val="Table Grid"/>
    <w:basedOn w:val="Tabellanormale"/>
    <w:uiPriority w:val="59"/>
    <w:rsid w:val="00AB5E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mpetrillo</dc:creator>
  <dc:description/>
  <cp:lastModifiedBy>Francesca Montesanto</cp:lastModifiedBy>
  <cp:revision>2</cp:revision>
  <dcterms:created xsi:type="dcterms:W3CDTF">2022-04-12T08:45:00Z</dcterms:created>
  <dcterms:modified xsi:type="dcterms:W3CDTF">2022-04-12T08:45:00Z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