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96" w:rsidRPr="007C119C" w:rsidRDefault="00D61796" w:rsidP="00D61796">
      <w:pPr>
        <w:pStyle w:val="Intestazione"/>
        <w:jc w:val="center"/>
      </w:pPr>
      <w:r>
        <w:t>(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intestata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>)</w:t>
      </w:r>
    </w:p>
    <w:p w:rsidR="00D61796" w:rsidRDefault="00D61796" w:rsidP="00D61796">
      <w:pPr>
        <w:pStyle w:val="Intestazione"/>
        <w:jc w:val="right"/>
      </w:pP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Allegato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2</w:t>
      </w:r>
      <w:r>
        <w:rPr>
          <w:rFonts w:ascii="Verdana" w:hAnsi="Verdana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D61796" w:rsidRPr="00C372D1" w:rsidRDefault="00D61796" w:rsidP="00D61796">
      <w:pPr>
        <w:tabs>
          <w:tab w:val="left" w:pos="6521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:rsidR="00D61796" w:rsidRDefault="00D61796" w:rsidP="00D61796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 w:rsidRPr="00C372D1">
        <w:rPr>
          <w:rFonts w:ascii="Verdana" w:hAnsi="Verdana" w:cs="Verdana"/>
          <w:bCs/>
          <w:sz w:val="18"/>
          <w:szCs w:val="18"/>
        </w:rPr>
        <w:tab/>
      </w:r>
      <w:r>
        <w:rPr>
          <w:rFonts w:ascii="Verdana" w:hAnsi="Verdana" w:cs="Verdana"/>
          <w:bCs/>
          <w:sz w:val="18"/>
          <w:szCs w:val="18"/>
        </w:rPr>
        <w:t xml:space="preserve">Alla c.a. Dirigente </w:t>
      </w:r>
    </w:p>
    <w:p w:rsidR="00D61796" w:rsidRDefault="00D61796" w:rsidP="00D61796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 xml:space="preserve">Polizia Municipale Settore Servizi Sociali </w:t>
      </w:r>
    </w:p>
    <w:p w:rsidR="00D61796" w:rsidRDefault="00D61796" w:rsidP="00D61796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>Comune di Giugliano in Campania</w:t>
      </w:r>
    </w:p>
    <w:p w:rsidR="00D61796" w:rsidRPr="00C372D1" w:rsidRDefault="00D61796" w:rsidP="00D61796">
      <w:pPr>
        <w:tabs>
          <w:tab w:val="left" w:pos="6237"/>
        </w:tabs>
        <w:autoSpaceDE w:val="0"/>
        <w:autoSpaceDN w:val="0"/>
        <w:adjustRightInd w:val="0"/>
        <w:spacing w:after="1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ab/>
        <w:t>protocollo@pec.comune.giugliano.na.it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Proposta Progettuale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AVVISO PUBBLICO per la presentazione </w:t>
      </w:r>
      <w:r w:rsidRPr="00C154A3">
        <w:rPr>
          <w:rFonts w:ascii="Verdana" w:hAnsi="Verdana" w:cs="Verdana"/>
          <w:b/>
          <w:bCs/>
          <w:color w:val="000000"/>
          <w:sz w:val="18"/>
          <w:szCs w:val="18"/>
        </w:rPr>
        <w:t>di proposte progettuali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finalizzate a partecipare in qualità di Rete di Partenariato per la realizzazione di una proposta progettuale da presentare a valere sul Fondo Asilo Migrazione e Integrazione 2014-2020 (FAMI)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O.S.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2 –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O.N.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3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Capacity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building – lettera j)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Governance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dei servizi - Supporto agli Enti locali ed ai rispettivi servizi socio - assistenziali.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00" w:lineRule="atLeast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1. Contesto del progetto</w:t>
      </w:r>
    </w:p>
    <w:p w:rsidR="00633771" w:rsidRDefault="00633771" w:rsidP="00633771">
      <w:pPr>
        <w:autoSpaceDE w:val="0"/>
        <w:autoSpaceDN w:val="0"/>
        <w:adjustRightInd w:val="0"/>
        <w:spacing w:after="0" w:line="229" w:lineRule="atLeast"/>
        <w:rPr>
          <w:rFonts w:ascii="Calibri" w:hAnsi="Calibri" w:cs="Calibri"/>
        </w:rPr>
      </w:pPr>
    </w:p>
    <w:p w:rsidR="00633771" w:rsidRDefault="00633771" w:rsidP="00633771">
      <w:pPr>
        <w:tabs>
          <w:tab w:val="left" w:pos="99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 Contesto di riferimento del progetto: i problemi e i fabbisogni su cui intervenire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max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3.000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Descrivere i problemi e i fabbisogni specifici del territorio di riferimento del progetto (es. territoriali, di policy, istituzionali, del target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group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, etc.) su cui si intende intervenire.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2. Obiettivi, attività e metodologia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 Obiettivo generale della proposta progettuale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gli obiettivi generali indicando il principale mutamento che si vuole conseguire e i benefici che il progetto contribuisce a raggiungere nel medio e lungo periodo, anche successivamente alla conclusione dell'intervento.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 Obiettivi specifici della proposta progettuale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gli obiettivi specifici determinati sulla base di fabbisogni territoriali, indicare il miglioramento che si vuole perseguire nel territorio di riferimento.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 Descrizione delle attività progettuali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 xml:space="preserve"> 5.000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le attività previste relative agli obiettivi specifici individuati.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2.4 Metodologia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 xml:space="preserve"> 2.000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Delineare la metodologia da adottare per la realizzazione delle attività del progetto, spiegando le ragioni dell'approccio metodologico prescelto, ai fini del raggiungimento degli obiettivi del progetto e in relazione al target di destinatari di riferimento.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2.5 Risultati attesi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r>
        <w:rPr>
          <w:rFonts w:ascii="Verdana" w:hAnsi="Verdana" w:cs="Verdana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I risultati attesi costituiscono, come è noto, gli effetti immediati di un intervento, vale a dire i benefici conseguiti dai destinatari, grazie al raggiungimento degli obiettivi specifici del progetto. 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3. Attività e descrizione dei work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packages</w:t>
      </w:r>
      <w:proofErr w:type="spellEnd"/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Descrivere in dettaglio le attività che si intendono intraprendere al fine di raggiungere gli obiettivi descritti nella sezione 2 del presente documento. Questa sezione prevede la descrizione delle attività in pacchetti di lavoro – work package – ciascuno comprendente una serie di attività (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tasks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) che portano alla realizzazione di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outputs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e/o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deriverable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N.B. La tabella riportata di seguito relativa al Work Package 0 “Gestione e controllo del progetto” deve essere obbligatoriamente compilata da ciascun soggetto proponente.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4"/>
        <w:gridCol w:w="2249"/>
        <w:gridCol w:w="1377"/>
        <w:gridCol w:w="1377"/>
        <w:gridCol w:w="1377"/>
        <w:gridCol w:w="1377"/>
        <w:gridCol w:w="1377"/>
      </w:tblGrid>
      <w:tr w:rsidR="00633771" w:rsidTr="001E14BF">
        <w:trPr>
          <w:trHeight w:val="1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Work package 0: Gestione e controllo del progetto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Il presente WP comprende il coordinamento e la gestione operativa e l'amministrazione di tutte le attività realizzate nell'ambito del progetto</w:t>
            </w: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n.b. All'interno del presente WP devono essere ricomprese le attività dei responsabili/coordinatori di progetto o degli addetti alla rendicontazione.</w:t>
            </w: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N. Task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Titolo attività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Referente attività (indicare funzione)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Mese inizio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Mese fine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Importi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Note</w:t>
            </w: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Coordinamento e gestione del progetto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Attività amministrative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Rendicontazione delle spese sostenute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Importo totale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N.B. La tabella riportata di seguito va riprodotta tante volte quanti sono i WP previsti.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4"/>
        <w:gridCol w:w="888"/>
        <w:gridCol w:w="1140"/>
        <w:gridCol w:w="996"/>
        <w:gridCol w:w="1020"/>
        <w:gridCol w:w="1104"/>
        <w:gridCol w:w="1260"/>
        <w:gridCol w:w="2724"/>
      </w:tblGrid>
      <w:tr w:rsidR="00633771" w:rsidTr="001E14BF">
        <w:trPr>
          <w:trHeight w:val="1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Work package 1: (compilare)</w:t>
            </w:r>
          </w:p>
        </w:tc>
      </w:tr>
      <w:tr w:rsidR="00633771" w:rsidTr="001E14BF">
        <w:trPr>
          <w:trHeight w:val="1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il WP in sintesi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1.000 caratteri)</w:t>
            </w:r>
          </w:p>
        </w:tc>
      </w:tr>
      <w:tr w:rsidR="00633771" w:rsidTr="001E14BF">
        <w:trPr>
          <w:trHeight w:val="1"/>
        </w:trPr>
        <w:tc>
          <w:tcPr>
            <w:tcW w:w="6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Importo totale del WP: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N. Task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Titolo attività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Referente attività (indicare funzione)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inizio prevista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fine prevista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Output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Deliverable</w:t>
            </w:r>
            <w:proofErr w:type="spellEnd"/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Destinatari (diretti e/o indiretti, suddivisi per numero e tipologia)</w:t>
            </w: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Aggiungere nuove righe per l'inserimento di ulteriori attività, ove necessario.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45"/>
        <w:gridCol w:w="1446"/>
        <w:gridCol w:w="2409"/>
        <w:gridCol w:w="1446"/>
        <w:gridCol w:w="2892"/>
      </w:tblGrid>
      <w:tr w:rsidR="00633771" w:rsidTr="001E14B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Riepilogo WP progetto</w:t>
            </w:r>
          </w:p>
        </w:tc>
      </w:tr>
      <w:tr w:rsidR="00633771" w:rsidTr="001E14BF">
        <w:trPr>
          <w:trHeight w:val="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WP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Descrizione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Mese inizio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Mese fine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Importo WP</w:t>
            </w:r>
          </w:p>
        </w:tc>
      </w:tr>
      <w:tr w:rsidR="00633771" w:rsidTr="001E14BF">
        <w:trPr>
          <w:trHeight w:val="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771" w:rsidTr="001E14BF">
        <w:trPr>
          <w:trHeight w:val="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Aggiungere nuove righe per l'inserimento di ulteriori WP, ove necessario.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00" w:lineRule="atLeast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4. Complementarietà e sostenibilità delle azioni</w:t>
      </w:r>
    </w:p>
    <w:p w:rsidR="00633771" w:rsidRDefault="00633771" w:rsidP="00633771">
      <w:pPr>
        <w:autoSpaceDE w:val="0"/>
        <w:autoSpaceDN w:val="0"/>
        <w:adjustRightInd w:val="0"/>
        <w:spacing w:after="0" w:line="229" w:lineRule="atLeast"/>
        <w:rPr>
          <w:rFonts w:ascii="Calibri" w:hAnsi="Calibri" w:cs="Calibri"/>
        </w:rPr>
      </w:pPr>
    </w:p>
    <w:p w:rsidR="00633771" w:rsidRDefault="00633771" w:rsidP="00633771">
      <w:pPr>
        <w:tabs>
          <w:tab w:val="left" w:pos="99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 Complementarietà e sinergie con altri progetti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max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Indicare le strategie e gli strumenti adottati per verificare che le attività del progetto siano in sinergia e si coordinino con gli altri interventi realizzati nel territorio di riferimento. Spiegare quali azioni saranno poste in essere per evitare duplicazioni degli interventi e garantire sinergie.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tabs>
          <w:tab w:val="left" w:pos="99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4.2 Sostenibilità dei risultati del progetto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max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Indicare le strategie e gli strumenti adottati per generare risultati ed effetti duraturi che permangano nel tempo dopo il termine delle attività di progetto.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5. Rete di riferimento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tabs>
          <w:tab w:val="left" w:pos="993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 Rete territoriale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max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la rete territoriale di riferimento che si prevede di attivare per la realizzazione del progetto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6. Gestione del progetto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6.1. Monitoraggio e valutazione (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max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come si intende monitorare e valutare l'avanzamento del progetto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1796" w:rsidRDefault="00D61796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lastRenderedPageBreak/>
        <w:t>7. Cofinanziamento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7.1. Eventuale cofinanziamento (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max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 xml:space="preserve"> 1.000 caratteri)</w:t>
      </w:r>
    </w:p>
    <w:p w:rsidR="00633771" w:rsidRDefault="00633771" w:rsidP="00633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Descrivere l'eventuale cofinanziamento specificando le risorse rese disponibili: finanziarie, di personale, di strutture, di servizi, ecc)</w:t>
            </w:r>
          </w:p>
        </w:tc>
      </w:tr>
      <w:tr w:rsidR="00633771" w:rsidTr="001E14BF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3771" w:rsidRDefault="00633771" w:rsidP="001E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Luogo e data                                                          </w:t>
      </w:r>
    </w:p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Firma del Legale Rappresentante </w:t>
      </w:r>
    </w:p>
    <w:p w:rsidR="00D61796" w:rsidRDefault="00D61796" w:rsidP="00D61796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(da apporre digitalmente)</w:t>
      </w:r>
    </w:p>
    <w:p w:rsidR="00D61796" w:rsidRDefault="00D61796" w:rsidP="00D61796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</w:t>
      </w:r>
    </w:p>
    <w:p w:rsidR="00D61796" w:rsidRDefault="00D61796" w:rsidP="00D61796">
      <w:pPr>
        <w:autoSpaceDE w:val="0"/>
        <w:autoSpaceDN w:val="0"/>
        <w:adjustRightInd w:val="0"/>
        <w:spacing w:after="0"/>
        <w:jc w:val="center"/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Timbro dell’Ente</w:t>
      </w:r>
    </w:p>
    <w:p w:rsidR="00E95FDA" w:rsidRDefault="00E95FDA" w:rsidP="00D61796"/>
    <w:sectPr w:rsidR="00E95FDA" w:rsidSect="00497A1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33771"/>
    <w:rsid w:val="000D2CA8"/>
    <w:rsid w:val="00633771"/>
    <w:rsid w:val="0066593D"/>
    <w:rsid w:val="00772403"/>
    <w:rsid w:val="008873A9"/>
    <w:rsid w:val="00D61796"/>
    <w:rsid w:val="00E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77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D6179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61796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acaprio</dc:creator>
  <cp:lastModifiedBy>gsalemme</cp:lastModifiedBy>
  <cp:revision>2</cp:revision>
  <dcterms:created xsi:type="dcterms:W3CDTF">2019-04-01T13:19:00Z</dcterms:created>
  <dcterms:modified xsi:type="dcterms:W3CDTF">2019-04-01T13:19:00Z</dcterms:modified>
</cp:coreProperties>
</file>